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бочей программе по обществознанию 7 – 9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93291" w:rsidRPr="00AF0D3A" w:rsidRDefault="00793291" w:rsidP="00793291">
      <w:pPr>
        <w:spacing w:after="0" w:line="264" w:lineRule="auto"/>
        <w:ind w:firstLine="600"/>
        <w:jc w:val="both"/>
      </w:pPr>
      <w:r w:rsidRPr="00AF0D3A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F0D3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AF0D3A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93291" w:rsidRPr="00AF0D3A" w:rsidRDefault="00793291" w:rsidP="00793291">
      <w:pPr>
        <w:spacing w:after="0" w:line="264" w:lineRule="auto"/>
        <w:ind w:firstLine="600"/>
        <w:jc w:val="both"/>
      </w:pPr>
      <w:r w:rsidRPr="00AF0D3A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C568CC">
        <w:rPr>
          <w:rFonts w:ascii="Times New Roman" w:hAnsi="Times New Roman"/>
          <w:color w:val="000000"/>
          <w:sz w:val="28"/>
        </w:rPr>
        <w:t xml:space="preserve">Отечеству, приверженности </w:t>
      </w:r>
      <w:proofErr w:type="gramStart"/>
      <w:r w:rsidRPr="00C568CC">
        <w:rPr>
          <w:rFonts w:ascii="Times New Roman" w:hAnsi="Times New Roman"/>
          <w:color w:val="000000"/>
          <w:sz w:val="28"/>
        </w:rPr>
        <w:t>нацио­нальным</w:t>
      </w:r>
      <w:proofErr w:type="gramEnd"/>
      <w:r w:rsidRPr="00C568CC">
        <w:rPr>
          <w:rFonts w:ascii="Times New Roman" w:hAnsi="Times New Roman"/>
          <w:color w:val="000000"/>
          <w:sz w:val="28"/>
        </w:rPr>
        <w:t xml:space="preserve"> ценностям. </w:t>
      </w:r>
      <w:r w:rsidRPr="00AF0D3A">
        <w:rPr>
          <w:rFonts w:ascii="Times New Roman" w:hAnsi="Times New Roman"/>
          <w:color w:val="000000"/>
          <w:sz w:val="28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AF0D3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F0D3A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F0D3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F0D3A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793291" w:rsidRPr="00AF0D3A" w:rsidRDefault="00793291" w:rsidP="00793291">
      <w:pPr>
        <w:spacing w:after="0" w:line="264" w:lineRule="auto"/>
        <w:ind w:firstLine="600"/>
        <w:jc w:val="both"/>
      </w:pPr>
      <w:r w:rsidRPr="00AF0D3A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93291" w:rsidRPr="00AF0D3A" w:rsidRDefault="00793291" w:rsidP="00793291">
      <w:pPr>
        <w:spacing w:after="0" w:line="264" w:lineRule="auto"/>
        <w:ind w:left="120"/>
        <w:jc w:val="both"/>
      </w:pPr>
      <w:r w:rsidRPr="00AF0D3A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793291" w:rsidRPr="00AF0D3A" w:rsidRDefault="00793291" w:rsidP="00793291">
      <w:pPr>
        <w:spacing w:after="0" w:line="264" w:lineRule="auto"/>
        <w:ind w:firstLine="600"/>
        <w:jc w:val="both"/>
      </w:pPr>
      <w:r w:rsidRPr="00AF0D3A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r w:rsidRPr="00AF0D3A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r w:rsidRPr="00AF0D3A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r w:rsidRPr="00AF0D3A">
        <w:rPr>
          <w:rFonts w:ascii="Times New Roman" w:hAnsi="Times New Roman"/>
          <w:color w:val="000000"/>
          <w:sz w:val="28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 w:rsidRPr="00AF0D3A">
        <w:rPr>
          <w:rFonts w:ascii="Times New Roman" w:hAnsi="Times New Roman"/>
          <w:color w:val="000000"/>
          <w:sz w:val="28"/>
        </w:rPr>
        <w:lastRenderedPageBreak/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F0D3A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r w:rsidRPr="00AF0D3A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r w:rsidRPr="00AF0D3A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93291" w:rsidRPr="00AF0D3A" w:rsidRDefault="00793291" w:rsidP="0079329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F0D3A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93291" w:rsidRPr="00AF0D3A" w:rsidRDefault="00793291" w:rsidP="00793291">
      <w:pPr>
        <w:spacing w:after="0" w:line="264" w:lineRule="auto"/>
        <w:ind w:left="120"/>
        <w:jc w:val="both"/>
      </w:pPr>
      <w:r w:rsidRPr="00AF0D3A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793291" w:rsidRPr="00AF0D3A" w:rsidRDefault="00793291" w:rsidP="00793291">
      <w:pPr>
        <w:spacing w:after="0" w:line="264" w:lineRule="auto"/>
        <w:ind w:left="120"/>
        <w:jc w:val="both"/>
      </w:pPr>
      <w:r w:rsidRPr="00AF0D3A">
        <w:rPr>
          <w:rFonts w:ascii="Times New Roman" w:hAnsi="Times New Roman"/>
          <w:color w:val="000000"/>
          <w:sz w:val="28"/>
        </w:rPr>
        <w:t xml:space="preserve"> В соответствии с учебным пла</w:t>
      </w:r>
      <w:r>
        <w:rPr>
          <w:rFonts w:ascii="Times New Roman" w:hAnsi="Times New Roman"/>
          <w:color w:val="000000"/>
          <w:sz w:val="28"/>
        </w:rPr>
        <w:t>ном обществознание изучается с 7</w:t>
      </w:r>
      <w:r w:rsidRPr="00AF0D3A">
        <w:rPr>
          <w:rFonts w:ascii="Times New Roman" w:hAnsi="Times New Roman"/>
          <w:color w:val="000000"/>
          <w:sz w:val="28"/>
        </w:rPr>
        <w:t xml:space="preserve"> по 9 класс. Общее количество времени на чет</w:t>
      </w:r>
      <w:r>
        <w:rPr>
          <w:rFonts w:ascii="Times New Roman" w:hAnsi="Times New Roman"/>
          <w:color w:val="000000"/>
          <w:sz w:val="28"/>
        </w:rPr>
        <w:t>ыре года обучения составляет 102</w:t>
      </w:r>
      <w:r w:rsidRPr="00AF0D3A">
        <w:rPr>
          <w:rFonts w:ascii="Times New Roman" w:hAnsi="Times New Roman"/>
          <w:color w:val="000000"/>
          <w:sz w:val="28"/>
        </w:rPr>
        <w:t xml:space="preserve"> часов. Общая недельная нагрузка в каждом году обучения составляет 1 час.</w:t>
      </w:r>
    </w:p>
    <w:p w:rsidR="009D2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9D2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793291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793291">
        <w:tc>
          <w:tcPr>
            <w:tcW w:w="660" w:type="dxa"/>
          </w:tcPr>
          <w:p w:rsidR="003A5626" w:rsidRPr="003A5626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Раздел 1. Социальные ценности и нормы</w:t>
            </w:r>
          </w:p>
        </w:tc>
        <w:tc>
          <w:tcPr>
            <w:tcW w:w="992" w:type="dxa"/>
          </w:tcPr>
          <w:p w:rsidR="003A5626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793291">
        <w:tc>
          <w:tcPr>
            <w:tcW w:w="660" w:type="dxa"/>
          </w:tcPr>
          <w:p w:rsidR="003A5626" w:rsidRPr="003A5626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как участник правовых отношений</w:t>
            </w:r>
          </w:p>
        </w:tc>
        <w:tc>
          <w:tcPr>
            <w:tcW w:w="992" w:type="dxa"/>
          </w:tcPr>
          <w:p w:rsidR="003A5626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793291">
        <w:tc>
          <w:tcPr>
            <w:tcW w:w="660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Раздел 3. Основы российского права</w:t>
            </w:r>
          </w:p>
        </w:tc>
        <w:tc>
          <w:tcPr>
            <w:tcW w:w="992" w:type="dxa"/>
          </w:tcPr>
          <w:p w:rsidR="003A5626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EE2A55" w:rsidTr="00793291">
        <w:tc>
          <w:tcPr>
            <w:tcW w:w="660" w:type="dxa"/>
          </w:tcPr>
          <w:p w:rsidR="00EE2A55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EE2A55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992" w:type="dxa"/>
          </w:tcPr>
          <w:p w:rsidR="00EE2A55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A55" w:rsidTr="00793291">
        <w:tc>
          <w:tcPr>
            <w:tcW w:w="660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EE2A55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E2A55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Раздел 1. Человек в экономических отношениях</w:t>
            </w:r>
          </w:p>
        </w:tc>
        <w:tc>
          <w:tcPr>
            <w:tcW w:w="992" w:type="dxa"/>
          </w:tcPr>
          <w:p w:rsidR="003A5626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793291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в мире культуры</w:t>
            </w:r>
          </w:p>
        </w:tc>
        <w:tc>
          <w:tcPr>
            <w:tcW w:w="992" w:type="dxa"/>
          </w:tcPr>
          <w:p w:rsidR="003A5626" w:rsidRPr="00793291" w:rsidRDefault="00793291" w:rsidP="00793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3A5626" w:rsidRP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793291" w:rsidTr="00793291">
        <w:tc>
          <w:tcPr>
            <w:tcW w:w="675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3291" w:rsidRPr="00793291" w:rsidRDefault="00793291" w:rsidP="00793291">
            <w:pPr>
              <w:ind w:left="34"/>
              <w:rPr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992" w:type="dxa"/>
            <w:vAlign w:val="center"/>
          </w:tcPr>
          <w:p w:rsidR="00793291" w:rsidRPr="00793291" w:rsidRDefault="00793291" w:rsidP="00793291">
            <w:pPr>
              <w:ind w:left="135"/>
              <w:jc w:val="center"/>
              <w:rPr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291" w:rsidTr="00793291">
        <w:tc>
          <w:tcPr>
            <w:tcW w:w="675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3291" w:rsidRPr="00793291" w:rsidRDefault="00793291" w:rsidP="00260F3B">
            <w:pPr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93291" w:rsidRPr="00793291" w:rsidRDefault="00793291" w:rsidP="00793291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793291" w:rsidRDefault="0079329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8A3" w:rsidRDefault="00BD28A3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793291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992"/>
        <w:gridCol w:w="3651"/>
      </w:tblGrid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003F99" w:rsidRDefault="00003F99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Раздел 1. Человек в политическом измерении</w:t>
            </w:r>
          </w:p>
        </w:tc>
        <w:tc>
          <w:tcPr>
            <w:tcW w:w="992" w:type="dxa"/>
          </w:tcPr>
          <w:p w:rsidR="003A5626" w:rsidRPr="00003F99" w:rsidRDefault="00003F99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3A5626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003F99" w:rsidRDefault="00003F99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Раздел 2. Гражданин и государство</w:t>
            </w:r>
          </w:p>
        </w:tc>
        <w:tc>
          <w:tcPr>
            <w:tcW w:w="992" w:type="dxa"/>
          </w:tcPr>
          <w:p w:rsidR="003A5626" w:rsidRPr="00003F99" w:rsidRDefault="00003F99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3A5626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003F99" w:rsidRDefault="00003F99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Раздел 3. Человек в системе социальных отношений</w:t>
            </w:r>
          </w:p>
        </w:tc>
        <w:tc>
          <w:tcPr>
            <w:tcW w:w="992" w:type="dxa"/>
          </w:tcPr>
          <w:p w:rsidR="003A5626" w:rsidRPr="00003F99" w:rsidRDefault="00003F99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3A5626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3A5626" w:rsidTr="00003F99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A5626" w:rsidRPr="00003F99" w:rsidRDefault="00003F99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Раздел 4. Человек в современном изменяющемся мире</w:t>
            </w:r>
          </w:p>
        </w:tc>
        <w:tc>
          <w:tcPr>
            <w:tcW w:w="992" w:type="dxa"/>
          </w:tcPr>
          <w:p w:rsidR="003A5626" w:rsidRPr="00003F99" w:rsidRDefault="00003F99" w:rsidP="00003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3A5626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79329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https://m.edsoo.ru/7f4170e4</w:t>
              </w:r>
            </w:hyperlink>
          </w:p>
        </w:tc>
      </w:tr>
      <w:tr w:rsidR="00003F99" w:rsidTr="00003F99">
        <w:tc>
          <w:tcPr>
            <w:tcW w:w="675" w:type="dxa"/>
          </w:tcPr>
          <w:p w:rsidR="00003F99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03F99" w:rsidRPr="00003F99" w:rsidRDefault="00003F99" w:rsidP="00003F99">
            <w:pPr>
              <w:ind w:left="34"/>
              <w:rPr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проектов, итоговое повторение</w:t>
            </w:r>
          </w:p>
        </w:tc>
        <w:tc>
          <w:tcPr>
            <w:tcW w:w="992" w:type="dxa"/>
            <w:vAlign w:val="center"/>
          </w:tcPr>
          <w:p w:rsidR="00003F99" w:rsidRPr="00003F99" w:rsidRDefault="00003F99" w:rsidP="00003F99">
            <w:pPr>
              <w:ind w:left="135"/>
              <w:jc w:val="center"/>
              <w:rPr>
                <w:sz w:val="28"/>
                <w:szCs w:val="28"/>
              </w:rPr>
            </w:pPr>
            <w:r w:rsidRPr="00003F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003F99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F99" w:rsidTr="00003F99">
        <w:tc>
          <w:tcPr>
            <w:tcW w:w="675" w:type="dxa"/>
          </w:tcPr>
          <w:p w:rsidR="00003F99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03F99" w:rsidRPr="00003F99" w:rsidRDefault="00003F99" w:rsidP="003A562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3F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03F99" w:rsidRDefault="00003F99" w:rsidP="00003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003F99" w:rsidRDefault="00003F99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B7FB1"/>
    <w:rsid w:val="003A5626"/>
    <w:rsid w:val="00793291"/>
    <w:rsid w:val="00862563"/>
    <w:rsid w:val="009D2626"/>
    <w:rsid w:val="00BD28A3"/>
    <w:rsid w:val="00C67B7B"/>
    <w:rsid w:val="00CB7782"/>
    <w:rsid w:val="00EE2A55"/>
    <w:rsid w:val="00F04B9B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5" Type="http://schemas.openxmlformats.org/officeDocument/2006/relationships/hyperlink" Target="https://m.edsoo.ru/7f4170e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7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2023-11-17T07:29:00Z</dcterms:created>
  <dcterms:modified xsi:type="dcterms:W3CDTF">2023-11-20T05:53:00Z</dcterms:modified>
</cp:coreProperties>
</file>