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3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145483">
        <w:rPr>
          <w:rFonts w:ascii="Times New Roman" w:hAnsi="Times New Roman" w:cs="Times New Roman"/>
          <w:b/>
          <w:sz w:val="28"/>
          <w:szCs w:val="28"/>
        </w:rPr>
        <w:t>рограмме по изобразительному искусству</w:t>
      </w:r>
    </w:p>
    <w:p w:rsidR="000B7FB1" w:rsidRDefault="00145483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5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proofErr w:type="gramStart"/>
      <w:r w:rsidRPr="004707D6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707D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07D6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4707D6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4707D6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4707D6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bookmarkStart w:id="0" w:name="037c86a0-0100-46f4-8a06-fc1394a836a9"/>
      <w:r w:rsidRPr="004707D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</w:t>
      </w:r>
      <w:r>
        <w:rPr>
          <w:rFonts w:ascii="Times New Roman" w:hAnsi="Times New Roman"/>
          <w:color w:val="000000"/>
          <w:sz w:val="28"/>
        </w:rPr>
        <w:t>зобразительного искусства, – 34</w:t>
      </w:r>
      <w:r w:rsidRPr="004707D6">
        <w:rPr>
          <w:rFonts w:ascii="Times New Roman" w:hAnsi="Times New Roman"/>
          <w:color w:val="000000"/>
          <w:sz w:val="28"/>
        </w:rPr>
        <w:t xml:space="preserve"> часа:  в 7 классе – 34 часа (1 час в неделю).</w:t>
      </w:r>
      <w:bookmarkEnd w:id="0"/>
    </w:p>
    <w:p w:rsidR="00CC4486" w:rsidRPr="004707D6" w:rsidRDefault="00CC4486" w:rsidP="00CC4486">
      <w:pPr>
        <w:spacing w:after="0" w:line="264" w:lineRule="auto"/>
        <w:ind w:firstLine="600"/>
        <w:jc w:val="both"/>
      </w:pPr>
      <w:r w:rsidRPr="004707D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707D6">
        <w:rPr>
          <w:rFonts w:ascii="Times New Roman" w:hAnsi="Times New Roman"/>
          <w:color w:val="000000"/>
          <w:sz w:val="28"/>
        </w:rPr>
        <w:t>инвариантн</w:t>
      </w:r>
      <w:r>
        <w:rPr>
          <w:rFonts w:ascii="Times New Roman" w:hAnsi="Times New Roman"/>
          <w:color w:val="000000"/>
          <w:sz w:val="28"/>
        </w:rPr>
        <w:t>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1 вариативный). </w:t>
      </w:r>
      <w:r w:rsidRPr="004707D6">
        <w:rPr>
          <w:rFonts w:ascii="Times New Roman" w:hAnsi="Times New Roman"/>
          <w:color w:val="000000"/>
          <w:sz w:val="28"/>
        </w:rPr>
        <w:t xml:space="preserve"> Содержание вариативного модуля может быть реализовано дополнительно </w:t>
      </w:r>
      <w:proofErr w:type="gramStart"/>
      <w:r w:rsidRPr="004707D6">
        <w:rPr>
          <w:rFonts w:ascii="Times New Roman" w:hAnsi="Times New Roman"/>
          <w:color w:val="000000"/>
          <w:sz w:val="28"/>
        </w:rPr>
        <w:t>к</w:t>
      </w:r>
      <w:proofErr w:type="gramEnd"/>
      <w:r w:rsidRPr="004707D6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C4486" w:rsidRPr="004707D6" w:rsidRDefault="00CC4486" w:rsidP="00CC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</w:t>
      </w:r>
      <w:r w:rsidRPr="004707D6">
        <w:rPr>
          <w:rFonts w:ascii="Times New Roman" w:hAnsi="Times New Roman"/>
          <w:color w:val="000000"/>
          <w:sz w:val="28"/>
        </w:rPr>
        <w:t xml:space="preserve"> «Архитектура и дизайн» (7 класс)</w:t>
      </w: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86" w:rsidRDefault="00CC448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26" w:rsidRDefault="009D2626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DA3426" w:rsidP="00DA3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CC4486" w:rsidTr="00DF7803">
        <w:tc>
          <w:tcPr>
            <w:tcW w:w="660" w:type="dxa"/>
          </w:tcPr>
          <w:p w:rsidR="00CC4486" w:rsidRPr="003A5626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vAlign w:val="center"/>
          </w:tcPr>
          <w:p w:rsidR="00CC4486" w:rsidRPr="00CC4486" w:rsidRDefault="00CC4486" w:rsidP="00854A5D">
            <w:pPr>
              <w:ind w:left="135"/>
              <w:jc w:val="center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51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CC44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CC4486" w:rsidTr="00DF7803">
        <w:tc>
          <w:tcPr>
            <w:tcW w:w="660" w:type="dxa"/>
          </w:tcPr>
          <w:p w:rsidR="00CC4486" w:rsidRPr="003A5626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 дизайн</w:t>
            </w:r>
          </w:p>
        </w:tc>
        <w:tc>
          <w:tcPr>
            <w:tcW w:w="992" w:type="dxa"/>
            <w:vAlign w:val="center"/>
          </w:tcPr>
          <w:p w:rsidR="00CC4486" w:rsidRPr="00CC4486" w:rsidRDefault="00CC4486" w:rsidP="00854A5D">
            <w:pPr>
              <w:ind w:left="135"/>
              <w:jc w:val="center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3651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CC44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CC4486" w:rsidTr="00DF7803">
        <w:tc>
          <w:tcPr>
            <w:tcW w:w="660" w:type="dxa"/>
          </w:tcPr>
          <w:p w:rsidR="00CC4486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>Макетирование объемно-пространственных композиций</w:t>
            </w:r>
          </w:p>
        </w:tc>
        <w:tc>
          <w:tcPr>
            <w:tcW w:w="992" w:type="dxa"/>
            <w:vAlign w:val="center"/>
          </w:tcPr>
          <w:p w:rsidR="00CC4486" w:rsidRPr="00CC4486" w:rsidRDefault="00CC4486" w:rsidP="00854A5D">
            <w:pPr>
              <w:ind w:left="135"/>
              <w:jc w:val="center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3651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CC44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CC4486" w:rsidTr="00DF7803">
        <w:tc>
          <w:tcPr>
            <w:tcW w:w="660" w:type="dxa"/>
          </w:tcPr>
          <w:p w:rsidR="00CC4486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>Дизайн и архитектура как среда жизни человека</w:t>
            </w:r>
          </w:p>
        </w:tc>
        <w:tc>
          <w:tcPr>
            <w:tcW w:w="992" w:type="dxa"/>
            <w:vAlign w:val="center"/>
          </w:tcPr>
          <w:p w:rsidR="00CC4486" w:rsidRPr="00CC4486" w:rsidRDefault="00CC4486" w:rsidP="00854A5D">
            <w:pPr>
              <w:ind w:left="135"/>
              <w:jc w:val="center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3651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CC44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CC4486" w:rsidTr="00DF7803">
        <w:tc>
          <w:tcPr>
            <w:tcW w:w="660" w:type="dxa"/>
          </w:tcPr>
          <w:p w:rsidR="00CC4486" w:rsidRPr="00793291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>Образ человека и индивидуальное проектирование</w:t>
            </w:r>
          </w:p>
        </w:tc>
        <w:tc>
          <w:tcPr>
            <w:tcW w:w="992" w:type="dxa"/>
            <w:vAlign w:val="center"/>
          </w:tcPr>
          <w:p w:rsidR="00CC4486" w:rsidRPr="00CC4486" w:rsidRDefault="00CC4486" w:rsidP="00854A5D">
            <w:pPr>
              <w:ind w:left="135"/>
              <w:jc w:val="center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3651" w:type="dxa"/>
            <w:vAlign w:val="center"/>
          </w:tcPr>
          <w:p w:rsidR="00CC4486" w:rsidRPr="00CC4486" w:rsidRDefault="00CC4486" w:rsidP="00854A5D">
            <w:pPr>
              <w:ind w:left="135"/>
              <w:rPr>
                <w:sz w:val="28"/>
                <w:szCs w:val="28"/>
              </w:rPr>
            </w:pPr>
            <w:r w:rsidRPr="00CC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CC448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CC4486" w:rsidTr="00793291">
        <w:tc>
          <w:tcPr>
            <w:tcW w:w="660" w:type="dxa"/>
          </w:tcPr>
          <w:p w:rsidR="00CC4486" w:rsidRPr="00793291" w:rsidRDefault="00CC448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CC4486" w:rsidRPr="007D5C11" w:rsidRDefault="00CC4486" w:rsidP="005A2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C4486" w:rsidRPr="007D5C11" w:rsidRDefault="00CC4486" w:rsidP="005A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CC4486" w:rsidRPr="00793291" w:rsidRDefault="00CC448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3291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4165C"/>
    <w:rsid w:val="000B7FB1"/>
    <w:rsid w:val="00145483"/>
    <w:rsid w:val="001517F4"/>
    <w:rsid w:val="003024BE"/>
    <w:rsid w:val="003A5626"/>
    <w:rsid w:val="00497EB1"/>
    <w:rsid w:val="00793291"/>
    <w:rsid w:val="007D5C11"/>
    <w:rsid w:val="00862563"/>
    <w:rsid w:val="009B298D"/>
    <w:rsid w:val="009D2626"/>
    <w:rsid w:val="00A23138"/>
    <w:rsid w:val="00B2475D"/>
    <w:rsid w:val="00B3723D"/>
    <w:rsid w:val="00BD28A3"/>
    <w:rsid w:val="00C67B7B"/>
    <w:rsid w:val="00CB7782"/>
    <w:rsid w:val="00CC4486"/>
    <w:rsid w:val="00D0677F"/>
    <w:rsid w:val="00D06E4B"/>
    <w:rsid w:val="00DA3426"/>
    <w:rsid w:val="00ED53AB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6c4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c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6c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B34-FAAE-4FA8-85F1-78C8B88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17</cp:revision>
  <dcterms:created xsi:type="dcterms:W3CDTF">2023-11-17T07:29:00Z</dcterms:created>
  <dcterms:modified xsi:type="dcterms:W3CDTF">2023-11-21T08:14:00Z</dcterms:modified>
</cp:coreProperties>
</file>