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69" w:rsidRPr="0077744D" w:rsidRDefault="00C35269" w:rsidP="00C35269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</w:t>
      </w:r>
      <w:r w:rsidR="00F50833">
        <w:rPr>
          <w:rFonts w:ascii="Times New Roman" w:hAnsi="Times New Roman" w:cs="Times New Roman"/>
          <w:b/>
          <w:sz w:val="24"/>
          <w:szCs w:val="24"/>
        </w:rPr>
        <w:t>очей программе курса</w:t>
      </w:r>
    </w:p>
    <w:p w:rsidR="00C35269" w:rsidRPr="001321D1" w:rsidRDefault="00C35269" w:rsidP="00C35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D1">
        <w:rPr>
          <w:rFonts w:ascii="Times New Roman" w:hAnsi="Times New Roman" w:cs="Times New Roman"/>
          <w:b/>
          <w:sz w:val="24"/>
          <w:szCs w:val="24"/>
        </w:rPr>
        <w:t>«История Бурятии»</w:t>
      </w:r>
    </w:p>
    <w:p w:rsidR="000E0F90" w:rsidRDefault="00C35269" w:rsidP="00C35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269">
        <w:rPr>
          <w:rFonts w:ascii="Times New Roman" w:hAnsi="Times New Roman" w:cs="Times New Roman"/>
          <w:b/>
          <w:sz w:val="24"/>
          <w:szCs w:val="24"/>
        </w:rPr>
        <w:t>12 класс</w:t>
      </w:r>
    </w:p>
    <w:p w:rsidR="00C35269" w:rsidRDefault="00C35269" w:rsidP="00C35269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по Истории Бурятии  для  12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684839" w:rsidRDefault="00684839" w:rsidP="0068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84839" w:rsidRDefault="00684839" w:rsidP="0068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684839" w:rsidRDefault="00684839" w:rsidP="00684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C35269" w:rsidRDefault="00C35269" w:rsidP="00C35269">
      <w:pPr>
        <w:pStyle w:val="c3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6"/>
          <w:szCs w:val="26"/>
        </w:rPr>
      </w:pPr>
      <w:r w:rsidRPr="007365C2">
        <w:rPr>
          <w:color w:val="000000"/>
        </w:rPr>
        <w:t xml:space="preserve"> </w:t>
      </w:r>
      <w:r>
        <w:rPr>
          <w:rStyle w:val="c0"/>
        </w:rPr>
        <w:t>Программы учебного курса «История Бурятии с древнейших времен до наших дней»</w:t>
      </w:r>
      <w:proofErr w:type="gramStart"/>
      <w:r>
        <w:rPr>
          <w:rStyle w:val="c0"/>
        </w:rPr>
        <w:t xml:space="preserve"> .</w:t>
      </w:r>
      <w:proofErr w:type="gramEnd"/>
      <w:r>
        <w:rPr>
          <w:rStyle w:val="c0"/>
        </w:rPr>
        <w:t xml:space="preserve"> </w:t>
      </w:r>
      <w:proofErr w:type="spellStart"/>
      <w:r>
        <w:rPr>
          <w:rStyle w:val="c0"/>
        </w:rPr>
        <w:t>Бардымова</w:t>
      </w:r>
      <w:proofErr w:type="spellEnd"/>
      <w:r>
        <w:rPr>
          <w:rStyle w:val="c0"/>
        </w:rPr>
        <w:t xml:space="preserve"> Э.А.,  БРИОП Улан-Удэ, 1998 год;  </w:t>
      </w:r>
      <w:proofErr w:type="spellStart"/>
      <w:r>
        <w:rPr>
          <w:rStyle w:val="c0"/>
        </w:rPr>
        <w:t>Цыбиктаров</w:t>
      </w:r>
      <w:proofErr w:type="spellEnd"/>
      <w:r>
        <w:rPr>
          <w:rStyle w:val="c0"/>
        </w:rPr>
        <w:t xml:space="preserve"> А.Д., </w:t>
      </w:r>
      <w:proofErr w:type="spellStart"/>
      <w:r>
        <w:rPr>
          <w:rStyle w:val="c0"/>
        </w:rPr>
        <w:t>Дашибалов</w:t>
      </w:r>
      <w:proofErr w:type="spellEnd"/>
      <w:r>
        <w:rPr>
          <w:rStyle w:val="c0"/>
        </w:rPr>
        <w:t xml:space="preserve"> Б.Б., </w:t>
      </w:r>
      <w:proofErr w:type="spellStart"/>
      <w:r>
        <w:rPr>
          <w:rStyle w:val="c0"/>
        </w:rPr>
        <w:t>Номогоева</w:t>
      </w:r>
      <w:proofErr w:type="spellEnd"/>
      <w:r>
        <w:rPr>
          <w:rStyle w:val="c0"/>
        </w:rPr>
        <w:t xml:space="preserve"> В.В. и др. История Бурятии. Бурятия с древнейших времен до начала 20 века. Часть 2. Улан-Удэ, издательство «</w:t>
      </w:r>
      <w:proofErr w:type="spellStart"/>
      <w:r>
        <w:rPr>
          <w:rStyle w:val="c0"/>
        </w:rPr>
        <w:t>Бэлиг</w:t>
      </w:r>
      <w:proofErr w:type="spellEnd"/>
      <w:r>
        <w:rPr>
          <w:rStyle w:val="c0"/>
        </w:rPr>
        <w:t>», 2009 года;</w:t>
      </w:r>
    </w:p>
    <w:p w:rsidR="00C35269" w:rsidRDefault="00C35269" w:rsidP="00C3526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1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35269" w:rsidRPr="00435209" w:rsidRDefault="00C35269" w:rsidP="00C35269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гражданственности, национальной идентичности, развитие мировоззренческих сложившихся культурных, религиозных, </w:t>
      </w:r>
      <w:proofErr w:type="spellStart"/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этно-национальных</w:t>
      </w:r>
      <w:proofErr w:type="spellEnd"/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C35269" w:rsidRPr="00435209" w:rsidRDefault="00C35269" w:rsidP="00C35269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35269" w:rsidRPr="00435209" w:rsidRDefault="00C35269" w:rsidP="00C35269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освоение систематизированных знаний об истории родного края, формирование целостного представления о месте и роли Бурятии в отечественной истории;</w:t>
      </w:r>
    </w:p>
    <w:p w:rsidR="00C35269" w:rsidRPr="00435209" w:rsidRDefault="00C35269" w:rsidP="00C35269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умениями и навыками поиска, систематизации и комплексного анализа исторической информации;</w:t>
      </w:r>
    </w:p>
    <w:p w:rsidR="00C35269" w:rsidRPr="00435209" w:rsidRDefault="00C35269" w:rsidP="00C35269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исторического мышления</w:t>
      </w:r>
    </w:p>
    <w:p w:rsidR="00C35269" w:rsidRPr="00435209" w:rsidRDefault="00C35269" w:rsidP="00C35269">
      <w:pPr>
        <w:numPr>
          <w:ilvl w:val="0"/>
          <w:numId w:val="1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35269" w:rsidRDefault="00C35269" w:rsidP="00C35269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1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35269" w:rsidRPr="00435209" w:rsidRDefault="00C35269" w:rsidP="00C35269">
      <w:pPr>
        <w:numPr>
          <w:ilvl w:val="0"/>
          <w:numId w:val="2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истории родного края, обычаев, традиций и духовной культуры бурятского народа.</w:t>
      </w:r>
    </w:p>
    <w:p w:rsidR="00C35269" w:rsidRPr="00435209" w:rsidRDefault="00C35269" w:rsidP="00C35269">
      <w:pPr>
        <w:numPr>
          <w:ilvl w:val="0"/>
          <w:numId w:val="2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гражданственных и патриотических чувств, любви к Отечеству.</w:t>
      </w:r>
    </w:p>
    <w:p w:rsidR="00C35269" w:rsidRPr="00435209" w:rsidRDefault="00C35269" w:rsidP="00C35269">
      <w:pPr>
        <w:numPr>
          <w:ilvl w:val="0"/>
          <w:numId w:val="2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основ бурятской культуры и искусства.</w:t>
      </w:r>
    </w:p>
    <w:p w:rsidR="00C35269" w:rsidRPr="00435209" w:rsidRDefault="00C35269" w:rsidP="00C35269">
      <w:pPr>
        <w:numPr>
          <w:ilvl w:val="0"/>
          <w:numId w:val="2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у учащихся навыков познавательной, творческой деятельности.</w:t>
      </w:r>
    </w:p>
    <w:p w:rsidR="00C35269" w:rsidRPr="00435209" w:rsidRDefault="00C35269" w:rsidP="00C35269">
      <w:pPr>
        <w:numPr>
          <w:ilvl w:val="0"/>
          <w:numId w:val="2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умений по ведению посильной исследовательской работы в области краеведения.</w:t>
      </w:r>
    </w:p>
    <w:p w:rsidR="00C35269" w:rsidRPr="00435209" w:rsidRDefault="00C35269" w:rsidP="00C35269">
      <w:pPr>
        <w:numPr>
          <w:ilvl w:val="0"/>
          <w:numId w:val="2"/>
        </w:numPr>
        <w:shd w:val="clear" w:color="auto" w:fill="FFFFFF"/>
        <w:spacing w:before="32" w:after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209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любви к родителям, близким, изучение и сохранение семейных традиций.</w:t>
      </w:r>
    </w:p>
    <w:p w:rsidR="00C35269" w:rsidRPr="000773F0" w:rsidRDefault="00C35269" w:rsidP="00C352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35269" w:rsidRPr="000773F0" w:rsidRDefault="00C35269" w:rsidP="00C352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632EC" w:rsidRDefault="008632EC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8632EC" w:rsidRDefault="008632EC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5269" w:rsidRDefault="00C35269" w:rsidP="00C352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5269" w:rsidRPr="00226EBD" w:rsidRDefault="008632EC" w:rsidP="00C35269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C35269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C35269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5269" w:rsidRPr="00226EBD" w:rsidRDefault="00C35269" w:rsidP="00C35269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5269" w:rsidRPr="00226EBD" w:rsidRDefault="00C35269" w:rsidP="00C35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C35269" w:rsidRPr="00E75E8E" w:rsidTr="007D5111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E75E8E" w:rsidRDefault="00C35269" w:rsidP="007D51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9" w:rsidRPr="00E75E8E" w:rsidRDefault="00C35269" w:rsidP="007D51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9" w:rsidRPr="00E75E8E" w:rsidRDefault="00C35269" w:rsidP="007D51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C35269" w:rsidRPr="00E75E8E" w:rsidRDefault="00C35269" w:rsidP="007D51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69" w:rsidRPr="00E75E8E" w:rsidRDefault="00C35269" w:rsidP="007D51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C35269" w:rsidRPr="00E75E8E" w:rsidTr="007D5111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E75E8E" w:rsidRDefault="00C35269" w:rsidP="00C352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Установлени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 Советс</w:t>
            </w:r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кой власти в Бурятии.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E75E8E" w:rsidRDefault="00C35269" w:rsidP="007D5111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C35269" w:rsidRPr="00E75E8E" w:rsidTr="007D5111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E75E8E" w:rsidRDefault="00C35269" w:rsidP="00C352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Образование Бурят - Монгольской автономной советской социалистической республики.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E75E8E" w:rsidRDefault="00C35269" w:rsidP="007D5111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C35269" w:rsidRPr="00E75E8E" w:rsidTr="007D5111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E75E8E" w:rsidRDefault="00C35269" w:rsidP="00C352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Модернизационные</w:t>
            </w:r>
            <w:proofErr w:type="spellEnd"/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процессы в Бурятии в конце 20-х и в 30-х гг. XX века.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Default="00C35269" w:rsidP="007D5111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C35269" w:rsidRPr="00E75E8E" w:rsidTr="007D5111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E75E8E" w:rsidRDefault="00C35269" w:rsidP="00C352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Вклад трудящихся Бурятии в дело разгрома фашистской Германии в годы Великой Отечественной войны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Default="00C35269" w:rsidP="007D5111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C35269" w:rsidRPr="00E75E8E" w:rsidTr="007D5111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E75E8E" w:rsidRDefault="00C35269" w:rsidP="00C352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Бурятия в 1946 - 1985 годах.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Default="00C35269" w:rsidP="007D5111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C35269" w:rsidRPr="00E75E8E" w:rsidTr="007D5111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E75E8E" w:rsidRDefault="00C35269" w:rsidP="00C352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Бурятия в конце XX - начале XXI </w:t>
            </w:r>
            <w:proofErr w:type="spellStart"/>
            <w:proofErr w:type="gramStart"/>
            <w:r w:rsidRPr="00290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290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9B4CEB" w:rsidRDefault="00C35269" w:rsidP="007D51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3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(5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Default="00C35269" w:rsidP="007D5111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C35269" w:rsidRPr="00B00940" w:rsidTr="007D5111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9" w:rsidRPr="00B00940" w:rsidRDefault="00C35269" w:rsidP="007D5111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094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0"/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Истории Бурятии  предусматривает – 36 часов, 1 раз в неделю.</w:t>
      </w: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Pr="007365C2" w:rsidRDefault="00C35269" w:rsidP="00C352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269" w:rsidRDefault="00C35269" w:rsidP="00C35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Default="00C35269" w:rsidP="00C3526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5269" w:rsidRPr="00C35269" w:rsidRDefault="00C35269" w:rsidP="00C352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5269" w:rsidRPr="00C35269" w:rsidSect="000E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D661E"/>
    <w:multiLevelType w:val="multilevel"/>
    <w:tmpl w:val="8E5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055B5"/>
    <w:multiLevelType w:val="multilevel"/>
    <w:tmpl w:val="941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35269"/>
    <w:rsid w:val="000E0F90"/>
    <w:rsid w:val="00193552"/>
    <w:rsid w:val="003659F8"/>
    <w:rsid w:val="00684839"/>
    <w:rsid w:val="008632EC"/>
    <w:rsid w:val="00C35269"/>
    <w:rsid w:val="00F5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3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5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921</Words>
  <Characters>5255</Characters>
  <Application>Microsoft Office Word</Application>
  <DocSecurity>0</DocSecurity>
  <Lines>43</Lines>
  <Paragraphs>12</Paragraphs>
  <ScaleCrop>false</ScaleCrop>
  <Company>HP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5</cp:revision>
  <dcterms:created xsi:type="dcterms:W3CDTF">2022-03-13T05:11:00Z</dcterms:created>
  <dcterms:modified xsi:type="dcterms:W3CDTF">2022-12-27T08:46:00Z</dcterms:modified>
</cp:coreProperties>
</file>